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E3BE" w14:textId="0049B5C6" w:rsidR="00963205" w:rsidRDefault="00210F4C">
      <w:r>
        <w:rPr>
          <w:noProof/>
        </w:rPr>
        <w:drawing>
          <wp:inline distT="0" distB="0" distL="0" distR="0" wp14:anchorId="26CF22CE" wp14:editId="73770350">
            <wp:extent cx="2424445" cy="523875"/>
            <wp:effectExtent l="0" t="0" r="0" b="0"/>
            <wp:docPr id="2118910314" name="Picture 211891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27743" cy="524588"/>
                    </a:xfrm>
                    <a:prstGeom prst="rect">
                      <a:avLst/>
                    </a:prstGeom>
                  </pic:spPr>
                </pic:pic>
              </a:graphicData>
            </a:graphic>
          </wp:inline>
        </w:drawing>
      </w:r>
    </w:p>
    <w:p w14:paraId="376CE822" w14:textId="77777777" w:rsidR="00EE3DEF" w:rsidRDefault="00EE3DEF">
      <w:pPr>
        <w:spacing w:after="0" w:line="240" w:lineRule="auto"/>
        <w:rPr>
          <w:rFonts w:ascii="Arial" w:hAnsi="Arial" w:cs="Arial"/>
          <w:color w:val="000000"/>
          <w:sz w:val="36"/>
        </w:rPr>
      </w:pPr>
    </w:p>
    <w:p w14:paraId="681240B5" w14:textId="2986D71D" w:rsidR="00EE3DEF" w:rsidRDefault="00CC64F2">
      <w:pPr>
        <w:spacing w:after="0" w:line="240" w:lineRule="auto"/>
        <w:rPr>
          <w:rFonts w:ascii="Arial" w:hAnsi="Arial" w:cs="Arial"/>
          <w:color w:val="000000"/>
          <w:sz w:val="36"/>
        </w:rPr>
      </w:pPr>
      <w:r>
        <w:rPr>
          <w:rFonts w:ascii="Arial" w:hAnsi="Arial" w:cs="Arial"/>
          <w:color w:val="000000"/>
          <w:sz w:val="36"/>
        </w:rPr>
        <w:tab/>
      </w:r>
      <w:r>
        <w:rPr>
          <w:rFonts w:ascii="Arial" w:hAnsi="Arial" w:cs="Arial"/>
          <w:color w:val="000000"/>
          <w:sz w:val="36"/>
        </w:rPr>
        <w:tab/>
      </w:r>
      <w:r>
        <w:rPr>
          <w:rFonts w:ascii="Arial" w:hAnsi="Arial" w:cs="Arial"/>
          <w:color w:val="000000"/>
          <w:sz w:val="36"/>
        </w:rPr>
        <w:tab/>
      </w:r>
      <w:r>
        <w:rPr>
          <w:rFonts w:ascii="Arial" w:hAnsi="Arial" w:cs="Arial"/>
          <w:color w:val="000000"/>
          <w:sz w:val="36"/>
        </w:rPr>
        <w:tab/>
      </w:r>
      <w:r>
        <w:rPr>
          <w:rFonts w:ascii="Arial" w:hAnsi="Arial" w:cs="Arial"/>
          <w:color w:val="000000"/>
          <w:sz w:val="36"/>
        </w:rPr>
        <w:tab/>
      </w:r>
      <w:r>
        <w:rPr>
          <w:rFonts w:ascii="Arial" w:hAnsi="Arial" w:cs="Arial"/>
          <w:color w:val="000000"/>
          <w:sz w:val="36"/>
        </w:rPr>
        <w:tab/>
      </w:r>
      <w:r>
        <w:rPr>
          <w:rFonts w:ascii="Arial" w:hAnsi="Arial" w:cs="Arial"/>
          <w:color w:val="000000"/>
          <w:sz w:val="36"/>
        </w:rPr>
        <w:tab/>
      </w:r>
      <w:r>
        <w:rPr>
          <w:rFonts w:ascii="Arial" w:hAnsi="Arial" w:cs="Arial"/>
          <w:color w:val="000000"/>
          <w:sz w:val="36"/>
        </w:rPr>
        <w:tab/>
      </w:r>
    </w:p>
    <w:p w14:paraId="215A29B4" w14:textId="5E4DAE8B" w:rsidR="002F52FB" w:rsidRPr="00CB083F" w:rsidRDefault="002F52FB" w:rsidP="006F14B8">
      <w:pPr>
        <w:spacing w:after="0" w:line="240" w:lineRule="auto"/>
        <w:jc w:val="both"/>
        <w:rPr>
          <w:rFonts w:ascii="Arial" w:hAnsi="Arial" w:cs="Arial"/>
          <w:color w:val="000000"/>
          <w:sz w:val="20"/>
          <w:szCs w:val="20"/>
        </w:rPr>
      </w:pPr>
      <w:r w:rsidRPr="00CB083F">
        <w:rPr>
          <w:rFonts w:ascii="Arial" w:hAnsi="Arial" w:cs="Arial"/>
          <w:b/>
          <w:color w:val="000000"/>
          <w:sz w:val="20"/>
          <w:szCs w:val="20"/>
        </w:rPr>
        <w:t>Organization:</w:t>
      </w:r>
      <w:r w:rsidRPr="00CB083F">
        <w:rPr>
          <w:rFonts w:ascii="Arial" w:hAnsi="Arial" w:cs="Arial"/>
          <w:b/>
          <w:color w:val="000000"/>
          <w:sz w:val="20"/>
          <w:szCs w:val="20"/>
        </w:rPr>
        <w:tab/>
      </w:r>
      <w:r w:rsidRPr="00CB083F">
        <w:rPr>
          <w:rFonts w:ascii="Arial" w:hAnsi="Arial" w:cs="Arial"/>
          <w:b/>
          <w:color w:val="000000"/>
          <w:sz w:val="20"/>
          <w:szCs w:val="20"/>
        </w:rPr>
        <w:tab/>
      </w:r>
      <w:r w:rsidRPr="00CB083F">
        <w:rPr>
          <w:rFonts w:ascii="Arial" w:hAnsi="Arial" w:cs="Arial"/>
          <w:color w:val="000000"/>
          <w:sz w:val="20"/>
          <w:szCs w:val="20"/>
        </w:rPr>
        <w:t>United Way of the Midlands</w:t>
      </w:r>
    </w:p>
    <w:p w14:paraId="04CFDA5B" w14:textId="1EA082F2" w:rsidR="006F14B8" w:rsidRPr="00CB083F" w:rsidRDefault="00C90912" w:rsidP="006F14B8">
      <w:pPr>
        <w:spacing w:after="0" w:line="240" w:lineRule="auto"/>
        <w:jc w:val="both"/>
        <w:rPr>
          <w:rFonts w:ascii="Arial" w:hAnsi="Arial" w:cs="Arial"/>
          <w:sz w:val="20"/>
          <w:szCs w:val="20"/>
        </w:rPr>
      </w:pPr>
      <w:r w:rsidRPr="00CB083F">
        <w:rPr>
          <w:rFonts w:ascii="Arial" w:hAnsi="Arial" w:cs="Arial"/>
          <w:b/>
          <w:color w:val="000000"/>
          <w:sz w:val="20"/>
          <w:szCs w:val="20"/>
        </w:rPr>
        <w:t xml:space="preserve">Job Title: </w:t>
      </w:r>
      <w:r w:rsidR="00301E6D" w:rsidRPr="00CB083F">
        <w:rPr>
          <w:rFonts w:ascii="Arial" w:hAnsi="Arial" w:cs="Arial"/>
          <w:b/>
          <w:color w:val="000000"/>
          <w:sz w:val="20"/>
          <w:szCs w:val="20"/>
        </w:rPr>
        <w:tab/>
      </w:r>
      <w:r w:rsidR="00301E6D" w:rsidRPr="00CB083F">
        <w:rPr>
          <w:rFonts w:ascii="Arial" w:hAnsi="Arial" w:cs="Arial"/>
          <w:b/>
          <w:color w:val="000000"/>
          <w:sz w:val="20"/>
          <w:szCs w:val="20"/>
        </w:rPr>
        <w:tab/>
      </w:r>
      <w:r w:rsidR="000E02BB" w:rsidRPr="00CB083F">
        <w:rPr>
          <w:rFonts w:ascii="Arial" w:hAnsi="Arial" w:cs="Arial"/>
          <w:color w:val="000000"/>
          <w:sz w:val="20"/>
          <w:szCs w:val="20"/>
        </w:rPr>
        <w:t>Community Resource Specialist I</w:t>
      </w:r>
    </w:p>
    <w:p w14:paraId="23E8B8CE" w14:textId="30B875DB" w:rsidR="00963205" w:rsidRPr="00CB083F" w:rsidRDefault="00C90912">
      <w:pPr>
        <w:spacing w:after="0" w:line="240" w:lineRule="auto"/>
        <w:jc w:val="both"/>
        <w:rPr>
          <w:rFonts w:ascii="Arial" w:hAnsi="Arial" w:cs="Arial"/>
          <w:sz w:val="20"/>
          <w:szCs w:val="20"/>
        </w:rPr>
      </w:pPr>
      <w:r w:rsidRPr="00CB083F">
        <w:rPr>
          <w:rFonts w:ascii="Arial" w:hAnsi="Arial" w:cs="Arial"/>
          <w:b/>
          <w:color w:val="000000"/>
          <w:sz w:val="20"/>
          <w:szCs w:val="20"/>
        </w:rPr>
        <w:t xml:space="preserve">Department: </w:t>
      </w:r>
      <w:r w:rsidR="00301E6D" w:rsidRPr="00CB083F">
        <w:rPr>
          <w:rFonts w:ascii="Arial" w:hAnsi="Arial" w:cs="Arial"/>
          <w:b/>
          <w:color w:val="000000"/>
          <w:sz w:val="20"/>
          <w:szCs w:val="20"/>
        </w:rPr>
        <w:tab/>
      </w:r>
      <w:r w:rsidR="00301E6D" w:rsidRPr="00CB083F">
        <w:rPr>
          <w:rFonts w:ascii="Arial" w:hAnsi="Arial" w:cs="Arial"/>
          <w:b/>
          <w:color w:val="000000"/>
          <w:sz w:val="20"/>
          <w:szCs w:val="20"/>
        </w:rPr>
        <w:tab/>
      </w:r>
      <w:r w:rsidR="006F14B8" w:rsidRPr="00CB083F">
        <w:rPr>
          <w:rFonts w:ascii="Arial" w:hAnsi="Arial" w:cs="Arial"/>
          <w:color w:val="000000"/>
          <w:sz w:val="20"/>
          <w:szCs w:val="20"/>
        </w:rPr>
        <w:t>NE 211 Helpline</w:t>
      </w:r>
    </w:p>
    <w:p w14:paraId="406A9436" w14:textId="08088CD9" w:rsidR="00963205" w:rsidRPr="00CB083F" w:rsidRDefault="00C90912">
      <w:pPr>
        <w:spacing w:after="0" w:line="240" w:lineRule="auto"/>
        <w:jc w:val="both"/>
        <w:rPr>
          <w:rFonts w:ascii="Arial" w:hAnsi="Arial" w:cs="Arial"/>
          <w:color w:val="000000"/>
          <w:sz w:val="20"/>
          <w:szCs w:val="20"/>
        </w:rPr>
      </w:pPr>
      <w:r w:rsidRPr="00CB083F">
        <w:rPr>
          <w:rFonts w:ascii="Arial" w:hAnsi="Arial" w:cs="Arial"/>
          <w:b/>
          <w:color w:val="000000"/>
          <w:sz w:val="20"/>
          <w:szCs w:val="20"/>
        </w:rPr>
        <w:t xml:space="preserve">FLSA Status: </w:t>
      </w:r>
      <w:r w:rsidR="00301E6D" w:rsidRPr="00CB083F">
        <w:rPr>
          <w:rFonts w:ascii="Arial" w:hAnsi="Arial" w:cs="Arial"/>
          <w:b/>
          <w:color w:val="000000"/>
          <w:sz w:val="20"/>
          <w:szCs w:val="20"/>
        </w:rPr>
        <w:tab/>
      </w:r>
      <w:r w:rsidR="00301E6D" w:rsidRPr="00CB083F">
        <w:rPr>
          <w:rFonts w:ascii="Arial" w:hAnsi="Arial" w:cs="Arial"/>
          <w:b/>
          <w:color w:val="000000"/>
          <w:sz w:val="20"/>
          <w:szCs w:val="20"/>
        </w:rPr>
        <w:tab/>
      </w:r>
      <w:r w:rsidR="00301E6D" w:rsidRPr="00CB083F">
        <w:rPr>
          <w:rFonts w:ascii="Arial" w:hAnsi="Arial" w:cs="Arial"/>
          <w:color w:val="000000"/>
          <w:sz w:val="20"/>
          <w:szCs w:val="20"/>
        </w:rPr>
        <w:t>F</w:t>
      </w:r>
      <w:r w:rsidR="00493E3E" w:rsidRPr="00CB083F">
        <w:rPr>
          <w:rFonts w:ascii="Arial" w:hAnsi="Arial" w:cs="Arial"/>
          <w:color w:val="000000"/>
          <w:sz w:val="20"/>
          <w:szCs w:val="20"/>
        </w:rPr>
        <w:t>ull time and Part time</w:t>
      </w:r>
      <w:r w:rsidR="00301E6D" w:rsidRPr="00CB083F">
        <w:rPr>
          <w:rFonts w:ascii="Arial" w:hAnsi="Arial" w:cs="Arial"/>
          <w:color w:val="000000"/>
          <w:sz w:val="20"/>
          <w:szCs w:val="20"/>
        </w:rPr>
        <w:t>, Non-Exempt</w:t>
      </w:r>
    </w:p>
    <w:p w14:paraId="5C92BD8F" w14:textId="458C1129" w:rsidR="00CC64F2" w:rsidRPr="00CB083F" w:rsidRDefault="000E02BB">
      <w:pPr>
        <w:spacing w:after="0" w:line="240" w:lineRule="auto"/>
        <w:jc w:val="both"/>
        <w:rPr>
          <w:rFonts w:ascii="Arial" w:hAnsi="Arial" w:cs="Arial"/>
          <w:sz w:val="20"/>
          <w:szCs w:val="20"/>
        </w:rPr>
      </w:pPr>
      <w:r w:rsidRPr="00CB083F">
        <w:rPr>
          <w:rFonts w:ascii="Arial" w:hAnsi="Arial" w:cs="Arial"/>
          <w:b/>
          <w:color w:val="000000"/>
          <w:sz w:val="20"/>
          <w:szCs w:val="20"/>
        </w:rPr>
        <w:t>Location:</w:t>
      </w:r>
      <w:r w:rsidRPr="00CB083F">
        <w:rPr>
          <w:rFonts w:ascii="Arial" w:hAnsi="Arial" w:cs="Arial"/>
          <w:b/>
          <w:color w:val="000000"/>
          <w:sz w:val="20"/>
          <w:szCs w:val="20"/>
        </w:rPr>
        <w:tab/>
      </w:r>
      <w:r w:rsidRPr="00CB083F">
        <w:rPr>
          <w:rFonts w:ascii="Arial" w:hAnsi="Arial" w:cs="Arial"/>
          <w:b/>
          <w:color w:val="000000"/>
          <w:sz w:val="20"/>
          <w:szCs w:val="20"/>
        </w:rPr>
        <w:tab/>
      </w:r>
      <w:r w:rsidRPr="00CB083F">
        <w:rPr>
          <w:rFonts w:ascii="Arial" w:hAnsi="Arial" w:cs="Arial"/>
          <w:color w:val="000000"/>
          <w:sz w:val="20"/>
          <w:szCs w:val="20"/>
        </w:rPr>
        <w:t>Omaha, NE</w:t>
      </w:r>
      <w:r w:rsidR="00CC64F2" w:rsidRPr="00CB083F">
        <w:rPr>
          <w:rFonts w:ascii="Arial" w:hAnsi="Arial" w:cs="Arial"/>
          <w:color w:val="000000"/>
          <w:sz w:val="20"/>
          <w:szCs w:val="20"/>
        </w:rPr>
        <w:tab/>
      </w:r>
      <w:r w:rsidR="00CC64F2" w:rsidRPr="00CB083F">
        <w:rPr>
          <w:rFonts w:ascii="Arial" w:hAnsi="Arial" w:cs="Arial"/>
          <w:color w:val="000000"/>
          <w:sz w:val="20"/>
          <w:szCs w:val="20"/>
        </w:rPr>
        <w:tab/>
      </w:r>
    </w:p>
    <w:p w14:paraId="1C6102B4" w14:textId="77777777" w:rsidR="00576446" w:rsidRPr="00CB083F" w:rsidRDefault="00576446">
      <w:pPr>
        <w:spacing w:after="180" w:line="240" w:lineRule="auto"/>
        <w:rPr>
          <w:rFonts w:ascii="Arial" w:hAnsi="Arial" w:cs="Arial"/>
          <w:b/>
          <w:color w:val="000000"/>
          <w:sz w:val="20"/>
          <w:szCs w:val="20"/>
        </w:rPr>
      </w:pPr>
    </w:p>
    <w:p w14:paraId="186C474A" w14:textId="77777777" w:rsidR="002F52FB" w:rsidRPr="00CB083F" w:rsidRDefault="002F52FB" w:rsidP="002F52FB">
      <w:pPr>
        <w:spacing w:after="180" w:line="240" w:lineRule="auto"/>
        <w:rPr>
          <w:rFonts w:ascii="Arial" w:hAnsi="Arial" w:cs="Arial"/>
          <w:b/>
          <w:color w:val="000000"/>
          <w:sz w:val="20"/>
          <w:szCs w:val="20"/>
        </w:rPr>
      </w:pPr>
      <w:r w:rsidRPr="00CB083F">
        <w:rPr>
          <w:rFonts w:ascii="Arial" w:hAnsi="Arial" w:cs="Arial"/>
          <w:b/>
          <w:color w:val="000000"/>
          <w:sz w:val="20"/>
          <w:szCs w:val="20"/>
        </w:rPr>
        <w:t xml:space="preserve">UWM’s Mission: To UNITE our community’s CARING SPIRIT to build a STRONGER tomorrow. </w:t>
      </w:r>
    </w:p>
    <w:p w14:paraId="0CF794EA" w14:textId="77777777" w:rsidR="002F52FB" w:rsidRPr="00CB083F" w:rsidRDefault="002F52FB" w:rsidP="002F52FB">
      <w:pPr>
        <w:spacing w:after="0" w:line="240" w:lineRule="auto"/>
        <w:rPr>
          <w:rFonts w:ascii="Arial" w:hAnsi="Arial" w:cs="Arial"/>
          <w:b/>
          <w:color w:val="000000"/>
          <w:sz w:val="20"/>
          <w:szCs w:val="20"/>
        </w:rPr>
      </w:pPr>
      <w:r w:rsidRPr="00CB083F">
        <w:rPr>
          <w:rFonts w:ascii="Arial" w:hAnsi="Arial" w:cs="Arial"/>
          <w:b/>
          <w:color w:val="000000"/>
          <w:sz w:val="20"/>
          <w:szCs w:val="20"/>
        </w:rPr>
        <w:t>UWM Guiding Principles:</w:t>
      </w:r>
    </w:p>
    <w:p w14:paraId="11187CDF" w14:textId="77777777" w:rsidR="002F52FB" w:rsidRPr="00CB083F" w:rsidRDefault="002F52FB" w:rsidP="002F52FB">
      <w:pPr>
        <w:keepNext/>
        <w:numPr>
          <w:ilvl w:val="0"/>
          <w:numId w:val="11"/>
        </w:numPr>
        <w:overflowPunct w:val="0"/>
        <w:autoSpaceDE w:val="0"/>
        <w:autoSpaceDN w:val="0"/>
        <w:adjustRightInd w:val="0"/>
        <w:spacing w:after="0" w:line="240" w:lineRule="auto"/>
        <w:jc w:val="both"/>
        <w:textAlignment w:val="baseline"/>
        <w:outlineLvl w:val="1"/>
        <w:rPr>
          <w:rFonts w:ascii="Arial" w:eastAsiaTheme="majorEastAsia" w:hAnsi="Arial" w:cs="Arial"/>
          <w:bCs/>
          <w:iCs/>
          <w:sz w:val="20"/>
          <w:szCs w:val="20"/>
        </w:rPr>
      </w:pPr>
      <w:r w:rsidRPr="00CB083F">
        <w:rPr>
          <w:rFonts w:ascii="Arial" w:eastAsiaTheme="majorEastAsia" w:hAnsi="Arial" w:cs="Arial"/>
          <w:bCs/>
          <w:iCs/>
          <w:sz w:val="20"/>
          <w:szCs w:val="20"/>
        </w:rPr>
        <w:t xml:space="preserve">Build </w:t>
      </w:r>
      <w:r w:rsidRPr="00CB083F">
        <w:rPr>
          <w:rFonts w:ascii="Arial" w:eastAsiaTheme="majorEastAsia" w:hAnsi="Arial" w:cs="Arial"/>
          <w:b/>
          <w:bCs/>
          <w:iCs/>
          <w:sz w:val="20"/>
          <w:szCs w:val="20"/>
        </w:rPr>
        <w:t>TRUST</w:t>
      </w:r>
      <w:r w:rsidRPr="00CB083F">
        <w:rPr>
          <w:rFonts w:ascii="Arial" w:eastAsiaTheme="majorEastAsia" w:hAnsi="Arial" w:cs="Arial"/>
          <w:bCs/>
          <w:iCs/>
          <w:sz w:val="20"/>
          <w:szCs w:val="20"/>
        </w:rPr>
        <w:t xml:space="preserve"> in everything we do</w:t>
      </w:r>
    </w:p>
    <w:p w14:paraId="737B42C3" w14:textId="77777777" w:rsidR="002F52FB" w:rsidRPr="00CB083F" w:rsidRDefault="002F52FB" w:rsidP="002F52FB">
      <w:pPr>
        <w:keepNext/>
        <w:numPr>
          <w:ilvl w:val="0"/>
          <w:numId w:val="11"/>
        </w:numPr>
        <w:overflowPunct w:val="0"/>
        <w:autoSpaceDE w:val="0"/>
        <w:autoSpaceDN w:val="0"/>
        <w:adjustRightInd w:val="0"/>
        <w:spacing w:after="0" w:line="240" w:lineRule="auto"/>
        <w:jc w:val="both"/>
        <w:textAlignment w:val="baseline"/>
        <w:outlineLvl w:val="1"/>
        <w:rPr>
          <w:rFonts w:ascii="Arial" w:eastAsiaTheme="majorEastAsia" w:hAnsi="Arial" w:cs="Arial"/>
          <w:bCs/>
          <w:iCs/>
          <w:sz w:val="20"/>
          <w:szCs w:val="20"/>
        </w:rPr>
      </w:pPr>
      <w:r w:rsidRPr="00CB083F">
        <w:rPr>
          <w:rFonts w:ascii="Arial" w:eastAsiaTheme="majorEastAsia" w:hAnsi="Arial" w:cs="Arial"/>
          <w:bCs/>
          <w:iCs/>
          <w:sz w:val="20"/>
          <w:szCs w:val="20"/>
        </w:rPr>
        <w:t xml:space="preserve">Extend </w:t>
      </w:r>
      <w:r w:rsidRPr="00CB083F">
        <w:rPr>
          <w:rFonts w:ascii="Arial" w:eastAsiaTheme="majorEastAsia" w:hAnsi="Arial" w:cs="Arial"/>
          <w:b/>
          <w:bCs/>
          <w:iCs/>
          <w:sz w:val="20"/>
          <w:szCs w:val="20"/>
        </w:rPr>
        <w:t>GRACE</w:t>
      </w:r>
      <w:r w:rsidRPr="00CB083F">
        <w:rPr>
          <w:rFonts w:ascii="Arial" w:eastAsiaTheme="majorEastAsia" w:hAnsi="Arial" w:cs="Arial"/>
          <w:bCs/>
          <w:iCs/>
          <w:sz w:val="20"/>
          <w:szCs w:val="20"/>
        </w:rPr>
        <w:t xml:space="preserve"> by thinking beyond yourself</w:t>
      </w:r>
    </w:p>
    <w:p w14:paraId="5ABD252E" w14:textId="77777777" w:rsidR="002F52FB" w:rsidRPr="00CB083F" w:rsidRDefault="002F52FB" w:rsidP="002F52FB">
      <w:pPr>
        <w:keepNext/>
        <w:numPr>
          <w:ilvl w:val="0"/>
          <w:numId w:val="11"/>
        </w:numPr>
        <w:overflowPunct w:val="0"/>
        <w:autoSpaceDE w:val="0"/>
        <w:autoSpaceDN w:val="0"/>
        <w:adjustRightInd w:val="0"/>
        <w:spacing w:after="0" w:line="240" w:lineRule="auto"/>
        <w:jc w:val="both"/>
        <w:textAlignment w:val="baseline"/>
        <w:outlineLvl w:val="1"/>
        <w:rPr>
          <w:rFonts w:ascii="Arial" w:eastAsiaTheme="majorEastAsia" w:hAnsi="Arial" w:cs="Arial"/>
          <w:bCs/>
          <w:iCs/>
          <w:sz w:val="20"/>
          <w:szCs w:val="20"/>
        </w:rPr>
      </w:pPr>
      <w:r w:rsidRPr="00CB083F">
        <w:rPr>
          <w:rFonts w:ascii="Arial" w:eastAsiaTheme="majorEastAsia" w:hAnsi="Arial" w:cs="Arial"/>
          <w:bCs/>
          <w:iCs/>
          <w:sz w:val="20"/>
          <w:szCs w:val="20"/>
        </w:rPr>
        <w:t xml:space="preserve">Show </w:t>
      </w:r>
      <w:r w:rsidRPr="00CB083F">
        <w:rPr>
          <w:rFonts w:ascii="Arial" w:eastAsiaTheme="majorEastAsia" w:hAnsi="Arial" w:cs="Arial"/>
          <w:b/>
          <w:bCs/>
          <w:iCs/>
          <w:sz w:val="20"/>
          <w:szCs w:val="20"/>
        </w:rPr>
        <w:t>GRIT</w:t>
      </w:r>
      <w:r w:rsidRPr="00CB083F">
        <w:rPr>
          <w:rFonts w:ascii="Arial" w:eastAsiaTheme="majorEastAsia" w:hAnsi="Arial" w:cs="Arial"/>
          <w:bCs/>
          <w:iCs/>
          <w:sz w:val="20"/>
          <w:szCs w:val="20"/>
        </w:rPr>
        <w:t xml:space="preserve"> by bringing it every day</w:t>
      </w:r>
    </w:p>
    <w:p w14:paraId="254836BF" w14:textId="77777777" w:rsidR="002F52FB" w:rsidRPr="00CB083F" w:rsidRDefault="002F52FB" w:rsidP="002F52FB">
      <w:pPr>
        <w:keepNext/>
        <w:numPr>
          <w:ilvl w:val="0"/>
          <w:numId w:val="11"/>
        </w:numPr>
        <w:overflowPunct w:val="0"/>
        <w:autoSpaceDE w:val="0"/>
        <w:autoSpaceDN w:val="0"/>
        <w:adjustRightInd w:val="0"/>
        <w:spacing w:after="0" w:line="240" w:lineRule="auto"/>
        <w:jc w:val="both"/>
        <w:textAlignment w:val="baseline"/>
        <w:outlineLvl w:val="1"/>
        <w:rPr>
          <w:rFonts w:ascii="Arial" w:eastAsiaTheme="majorEastAsia" w:hAnsi="Arial" w:cs="Arial"/>
          <w:bCs/>
          <w:iCs/>
          <w:sz w:val="20"/>
          <w:szCs w:val="20"/>
        </w:rPr>
      </w:pPr>
      <w:r w:rsidRPr="00CB083F">
        <w:rPr>
          <w:rFonts w:ascii="Arial" w:eastAsiaTheme="majorEastAsia" w:hAnsi="Arial" w:cs="Arial"/>
          <w:bCs/>
          <w:iCs/>
          <w:sz w:val="20"/>
          <w:szCs w:val="20"/>
        </w:rPr>
        <w:t xml:space="preserve">Be </w:t>
      </w:r>
      <w:r w:rsidRPr="00CB083F">
        <w:rPr>
          <w:rFonts w:ascii="Arial" w:eastAsiaTheme="majorEastAsia" w:hAnsi="Arial" w:cs="Arial"/>
          <w:b/>
          <w:bCs/>
          <w:iCs/>
          <w:sz w:val="20"/>
          <w:szCs w:val="20"/>
        </w:rPr>
        <w:t>OPEN</w:t>
      </w:r>
      <w:r w:rsidRPr="00CB083F">
        <w:rPr>
          <w:rFonts w:ascii="Arial" w:eastAsiaTheme="majorEastAsia" w:hAnsi="Arial" w:cs="Arial"/>
          <w:bCs/>
          <w:iCs/>
          <w:sz w:val="20"/>
          <w:szCs w:val="20"/>
        </w:rPr>
        <w:t xml:space="preserve"> to embrace others’ differences</w:t>
      </w:r>
    </w:p>
    <w:p w14:paraId="5E68F97A" w14:textId="77777777" w:rsidR="002F52FB" w:rsidRPr="00CB083F" w:rsidRDefault="002F52FB" w:rsidP="002F52FB">
      <w:pPr>
        <w:keepNext/>
        <w:numPr>
          <w:ilvl w:val="0"/>
          <w:numId w:val="11"/>
        </w:numPr>
        <w:overflowPunct w:val="0"/>
        <w:autoSpaceDE w:val="0"/>
        <w:autoSpaceDN w:val="0"/>
        <w:adjustRightInd w:val="0"/>
        <w:spacing w:after="0" w:line="240" w:lineRule="auto"/>
        <w:jc w:val="both"/>
        <w:textAlignment w:val="baseline"/>
        <w:outlineLvl w:val="1"/>
        <w:rPr>
          <w:rFonts w:ascii="Arial" w:eastAsiaTheme="majorEastAsia" w:hAnsi="Arial" w:cs="Arial"/>
          <w:bCs/>
          <w:iCs/>
          <w:sz w:val="20"/>
          <w:szCs w:val="20"/>
        </w:rPr>
      </w:pPr>
      <w:r w:rsidRPr="00CB083F">
        <w:rPr>
          <w:rFonts w:ascii="Arial" w:eastAsiaTheme="majorEastAsia" w:hAnsi="Arial" w:cs="Arial"/>
          <w:bCs/>
          <w:iCs/>
          <w:sz w:val="20"/>
          <w:szCs w:val="20"/>
        </w:rPr>
        <w:t xml:space="preserve">Actively </w:t>
      </w:r>
      <w:r w:rsidRPr="00CB083F">
        <w:rPr>
          <w:rFonts w:ascii="Arial" w:eastAsiaTheme="majorEastAsia" w:hAnsi="Arial" w:cs="Arial"/>
          <w:b/>
          <w:bCs/>
          <w:iCs/>
          <w:sz w:val="20"/>
          <w:szCs w:val="20"/>
        </w:rPr>
        <w:t>ENGAGE</w:t>
      </w:r>
      <w:r w:rsidRPr="00CB083F">
        <w:rPr>
          <w:rFonts w:ascii="Arial" w:eastAsiaTheme="majorEastAsia" w:hAnsi="Arial" w:cs="Arial"/>
          <w:bCs/>
          <w:iCs/>
          <w:sz w:val="20"/>
          <w:szCs w:val="20"/>
        </w:rPr>
        <w:t xml:space="preserve"> by listening and sharing</w:t>
      </w:r>
    </w:p>
    <w:p w14:paraId="7C37B115" w14:textId="77777777" w:rsidR="002F52FB" w:rsidRPr="00CB083F" w:rsidRDefault="002F52FB" w:rsidP="002F52FB">
      <w:pPr>
        <w:keepNext/>
        <w:numPr>
          <w:ilvl w:val="0"/>
          <w:numId w:val="11"/>
        </w:numPr>
        <w:overflowPunct w:val="0"/>
        <w:autoSpaceDE w:val="0"/>
        <w:autoSpaceDN w:val="0"/>
        <w:adjustRightInd w:val="0"/>
        <w:spacing w:after="0" w:line="240" w:lineRule="auto"/>
        <w:jc w:val="both"/>
        <w:textAlignment w:val="baseline"/>
        <w:outlineLvl w:val="1"/>
        <w:rPr>
          <w:rFonts w:ascii="Arial" w:eastAsiaTheme="majorEastAsia" w:hAnsi="Arial" w:cs="Arial"/>
          <w:bCs/>
          <w:iCs/>
          <w:sz w:val="20"/>
          <w:szCs w:val="20"/>
        </w:rPr>
      </w:pPr>
      <w:r w:rsidRPr="00CB083F">
        <w:rPr>
          <w:rFonts w:ascii="Arial" w:eastAsiaTheme="majorEastAsia" w:hAnsi="Arial" w:cs="Arial"/>
          <w:bCs/>
          <w:iCs/>
          <w:sz w:val="20"/>
          <w:szCs w:val="20"/>
        </w:rPr>
        <w:t xml:space="preserve">Live </w:t>
      </w:r>
      <w:r w:rsidRPr="00CB083F">
        <w:rPr>
          <w:rFonts w:ascii="Arial" w:eastAsiaTheme="majorEastAsia" w:hAnsi="Arial" w:cs="Arial"/>
          <w:b/>
          <w:bCs/>
          <w:iCs/>
          <w:sz w:val="20"/>
          <w:szCs w:val="20"/>
        </w:rPr>
        <w:t>CURIOUSLY</w:t>
      </w:r>
      <w:r w:rsidRPr="00CB083F">
        <w:rPr>
          <w:rFonts w:ascii="Arial" w:eastAsiaTheme="majorEastAsia" w:hAnsi="Arial" w:cs="Arial"/>
          <w:bCs/>
          <w:iCs/>
          <w:sz w:val="20"/>
          <w:szCs w:val="20"/>
        </w:rPr>
        <w:t xml:space="preserve"> to learn constantly</w:t>
      </w:r>
    </w:p>
    <w:p w14:paraId="7F9164D1" w14:textId="77777777" w:rsidR="002F52FB" w:rsidRPr="00CB083F" w:rsidRDefault="002F52FB" w:rsidP="002F52FB">
      <w:pPr>
        <w:spacing w:after="0" w:line="240" w:lineRule="auto"/>
        <w:rPr>
          <w:rFonts w:ascii="Arial" w:eastAsiaTheme="minorHAnsi" w:hAnsi="Arial" w:cs="Arial"/>
          <w:sz w:val="20"/>
          <w:szCs w:val="20"/>
        </w:rPr>
      </w:pPr>
    </w:p>
    <w:p w14:paraId="07D59F3D" w14:textId="77777777" w:rsidR="002F52FB" w:rsidRPr="00CB083F" w:rsidRDefault="002F52FB" w:rsidP="002F52FB">
      <w:pPr>
        <w:spacing w:after="0" w:line="240" w:lineRule="auto"/>
        <w:rPr>
          <w:rFonts w:ascii="Arial" w:hAnsi="Arial" w:cs="Arial"/>
          <w:color w:val="000000"/>
          <w:sz w:val="20"/>
          <w:szCs w:val="20"/>
        </w:rPr>
      </w:pPr>
      <w:r w:rsidRPr="00CB083F">
        <w:rPr>
          <w:rFonts w:ascii="Arial" w:hAnsi="Arial" w:cs="Arial"/>
          <w:color w:val="000000"/>
          <w:sz w:val="20"/>
          <w:szCs w:val="20"/>
        </w:rPr>
        <w:t xml:space="preserve">As an organization that has been around for 98 years, United Way of the Midlands (UWM) has maintained a long-standing commitment to addressing social injustice by serving the underserved and collaborating with other organizations that are striving to create a more equitable community.  We are diligently working to learn more about the experiences of different communities and to strive for inclusivity and equity so individuals and families can lead the best lives possible. </w:t>
      </w:r>
    </w:p>
    <w:p w14:paraId="5277C412" w14:textId="1594F706" w:rsidR="000E02BB" w:rsidRPr="00CB083F" w:rsidRDefault="00C90912" w:rsidP="000E02BB">
      <w:pPr>
        <w:spacing w:after="180" w:line="240" w:lineRule="auto"/>
        <w:rPr>
          <w:rFonts w:ascii="Arial" w:hAnsi="Arial" w:cs="Arial"/>
          <w:color w:val="000000"/>
          <w:sz w:val="20"/>
          <w:szCs w:val="20"/>
        </w:rPr>
      </w:pPr>
      <w:r w:rsidRPr="00CB083F">
        <w:rPr>
          <w:rFonts w:ascii="Arial" w:hAnsi="Arial" w:cs="Arial"/>
          <w:color w:val="000000"/>
          <w:sz w:val="20"/>
          <w:szCs w:val="20"/>
        </w:rPr>
        <w:br/>
      </w:r>
      <w:r w:rsidR="000E02BB" w:rsidRPr="00CB083F">
        <w:rPr>
          <w:rFonts w:ascii="Arial" w:hAnsi="Arial" w:cs="Arial"/>
          <w:color w:val="000000"/>
          <w:sz w:val="20"/>
          <w:szCs w:val="20"/>
        </w:rPr>
        <w:t>The Community Resource Specialist I</w:t>
      </w:r>
      <w:r w:rsidR="007C2D09" w:rsidRPr="00CB083F">
        <w:rPr>
          <w:rFonts w:ascii="Arial" w:hAnsi="Arial" w:cs="Arial"/>
          <w:color w:val="000000"/>
          <w:sz w:val="20"/>
          <w:szCs w:val="20"/>
        </w:rPr>
        <w:t xml:space="preserve"> is responsible to respond to individuals in</w:t>
      </w:r>
      <w:r w:rsidR="007C2D09" w:rsidRPr="00CB083F">
        <w:rPr>
          <w:rFonts w:ascii="Arial" w:hAnsi="Arial" w:cs="Arial"/>
          <w:b/>
          <w:color w:val="000000"/>
          <w:sz w:val="20"/>
          <w:szCs w:val="20"/>
        </w:rPr>
        <w:t xml:space="preserve"> </w:t>
      </w:r>
      <w:r w:rsidR="007C2D09" w:rsidRPr="00CB083F">
        <w:rPr>
          <w:rFonts w:ascii="Arial" w:hAnsi="Arial" w:cs="Arial"/>
          <w:color w:val="000000"/>
          <w:sz w:val="20"/>
          <w:szCs w:val="20"/>
        </w:rPr>
        <w:t>need of assistance through multiple channels of communication.</w:t>
      </w:r>
    </w:p>
    <w:p w14:paraId="3FCC0862" w14:textId="0531618B" w:rsidR="006F14B8" w:rsidRPr="00CB083F" w:rsidRDefault="006F14B8" w:rsidP="000E02BB">
      <w:pPr>
        <w:spacing w:after="180" w:line="240" w:lineRule="auto"/>
        <w:rPr>
          <w:rFonts w:ascii="Arial" w:hAnsi="Arial" w:cs="Arial"/>
          <w:b/>
          <w:color w:val="000000"/>
          <w:sz w:val="20"/>
          <w:szCs w:val="20"/>
        </w:rPr>
      </w:pPr>
      <w:r w:rsidRPr="00CB083F">
        <w:rPr>
          <w:rFonts w:ascii="Arial" w:hAnsi="Arial" w:cs="Arial"/>
          <w:b/>
          <w:color w:val="000000"/>
          <w:sz w:val="20"/>
          <w:szCs w:val="20"/>
        </w:rPr>
        <w:t>Duties and Responsibilities:</w:t>
      </w:r>
    </w:p>
    <w:p w14:paraId="335EA0CC"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Answer phone calls, email, chat and text, demonstrating strong customer focus with all users of the service; ability to work with diverse populations within the context of developing the cultural competency needed, to provide appropriate resources to inquirers.</w:t>
      </w:r>
    </w:p>
    <w:p w14:paraId="504B8654"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 xml:space="preserve">Maintain a nonjudgmental attitude when speaking with clients, displaying sensitivity to all cultural backgrounds. </w:t>
      </w:r>
    </w:p>
    <w:p w14:paraId="7C6D24A5" w14:textId="4ED45419"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 xml:space="preserve">Identify and reflect </w:t>
      </w:r>
      <w:r w:rsidR="00CB083F" w:rsidRPr="00CB083F">
        <w:rPr>
          <w:rFonts w:ascii="Arial" w:hAnsi="Arial" w:cs="Arial"/>
          <w:color w:val="000000"/>
          <w:sz w:val="20"/>
          <w:szCs w:val="20"/>
        </w:rPr>
        <w:t xml:space="preserve">on </w:t>
      </w:r>
      <w:r w:rsidRPr="00CB083F">
        <w:rPr>
          <w:rFonts w:ascii="Arial" w:hAnsi="Arial" w:cs="Arial"/>
          <w:color w:val="000000"/>
          <w:sz w:val="20"/>
          <w:szCs w:val="20"/>
        </w:rPr>
        <w:t xml:space="preserve">the feelings of callers in crisis. </w:t>
      </w:r>
    </w:p>
    <w:p w14:paraId="0223CFDF" w14:textId="5B730933"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 xml:space="preserve">Assess the </w:t>
      </w:r>
      <w:r w:rsidR="00CB083F" w:rsidRPr="00CB083F">
        <w:rPr>
          <w:rFonts w:ascii="Arial" w:hAnsi="Arial" w:cs="Arial"/>
          <w:color w:val="000000"/>
          <w:sz w:val="20"/>
          <w:szCs w:val="20"/>
        </w:rPr>
        <w:t>client’s</w:t>
      </w:r>
      <w:r w:rsidRPr="00CB083F">
        <w:rPr>
          <w:rFonts w:ascii="Arial" w:hAnsi="Arial" w:cs="Arial"/>
          <w:color w:val="000000"/>
          <w:sz w:val="20"/>
          <w:szCs w:val="20"/>
        </w:rPr>
        <w:t xml:space="preserve"> needs or situation using pertinent questions and the principles of active listening.</w:t>
      </w:r>
    </w:p>
    <w:p w14:paraId="32EA504A"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 xml:space="preserve">Advocate for clients when appropriate. </w:t>
      </w:r>
    </w:p>
    <w:p w14:paraId="6216FC27" w14:textId="77777777" w:rsidR="007C2D09" w:rsidRPr="00CB083F" w:rsidRDefault="007C2D09" w:rsidP="007C2D09">
      <w:pPr>
        <w:pStyle w:val="ListParagraph"/>
        <w:numPr>
          <w:ilvl w:val="0"/>
          <w:numId w:val="15"/>
        </w:numPr>
        <w:spacing w:after="180" w:line="240" w:lineRule="auto"/>
        <w:rPr>
          <w:rFonts w:ascii="Arial" w:hAnsi="Arial" w:cs="Arial"/>
          <w:color w:val="000000"/>
          <w:sz w:val="20"/>
          <w:szCs w:val="20"/>
        </w:rPr>
      </w:pPr>
      <w:r w:rsidRPr="00CB083F">
        <w:rPr>
          <w:rFonts w:ascii="Arial" w:hAnsi="Arial" w:cs="Arial"/>
          <w:color w:val="000000"/>
          <w:sz w:val="20"/>
          <w:szCs w:val="20"/>
        </w:rPr>
        <w:t xml:space="preserve">Request statistical and demographic information related to our clients to assist in the determination and tracking of unmet needs in the community. </w:t>
      </w:r>
    </w:p>
    <w:p w14:paraId="26D449C6" w14:textId="77777777" w:rsidR="007C2D09" w:rsidRPr="00CB083F" w:rsidRDefault="007C2D09" w:rsidP="007C2D09">
      <w:pPr>
        <w:pStyle w:val="ListParagraph"/>
        <w:numPr>
          <w:ilvl w:val="0"/>
          <w:numId w:val="15"/>
        </w:numPr>
        <w:spacing w:after="180" w:line="240" w:lineRule="auto"/>
        <w:rPr>
          <w:rFonts w:ascii="Arial" w:hAnsi="Arial" w:cs="Arial"/>
          <w:color w:val="000000"/>
          <w:sz w:val="20"/>
          <w:szCs w:val="20"/>
        </w:rPr>
      </w:pPr>
      <w:r w:rsidRPr="00CB083F">
        <w:rPr>
          <w:rFonts w:ascii="Arial" w:hAnsi="Arial" w:cs="Arial"/>
          <w:color w:val="000000"/>
          <w:sz w:val="20"/>
          <w:szCs w:val="20"/>
        </w:rPr>
        <w:t xml:space="preserve">Record clients' information into the call center database, and provide referrals to the appropriate resources as needed. </w:t>
      </w:r>
    </w:p>
    <w:p w14:paraId="391EF018" w14:textId="77777777" w:rsidR="007C2D09" w:rsidRPr="00CB083F" w:rsidRDefault="007C2D09" w:rsidP="007C2D09">
      <w:pPr>
        <w:pStyle w:val="ListParagraph"/>
        <w:numPr>
          <w:ilvl w:val="0"/>
          <w:numId w:val="15"/>
        </w:numPr>
        <w:spacing w:after="180" w:line="240" w:lineRule="auto"/>
        <w:rPr>
          <w:rFonts w:ascii="Arial" w:hAnsi="Arial" w:cs="Arial"/>
          <w:color w:val="000000"/>
          <w:sz w:val="20"/>
          <w:szCs w:val="20"/>
        </w:rPr>
      </w:pPr>
      <w:r w:rsidRPr="00CB083F">
        <w:rPr>
          <w:rFonts w:ascii="Arial" w:hAnsi="Arial" w:cs="Arial"/>
          <w:color w:val="000000"/>
          <w:sz w:val="20"/>
          <w:szCs w:val="20"/>
        </w:rPr>
        <w:t xml:space="preserve">Place outbound calls to follow-up with a percentage of our clients to determine if their needs were met. </w:t>
      </w:r>
    </w:p>
    <w:p w14:paraId="72EDA747"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Complete assessments for clients in high-risk situations.</w:t>
      </w:r>
    </w:p>
    <w:p w14:paraId="2237317A"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Access the 2-1-1 database for resources and appropriately refer clients.</w:t>
      </w:r>
    </w:p>
    <w:p w14:paraId="3A71D157"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Identify requests for resources that are not available in our database and inform the call center database Manager of unmet needs.</w:t>
      </w:r>
    </w:p>
    <w:p w14:paraId="3B78BD0A"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Maintain an acceptable level of call handling and customer service performance as described by the 2-1-1 training standards.</w:t>
      </w:r>
    </w:p>
    <w:p w14:paraId="21F8F895"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Complete all training for new programs and services related to 2-1-1 and providing feedback as needed.</w:t>
      </w:r>
    </w:p>
    <w:p w14:paraId="57155DA3" w14:textId="77777777" w:rsidR="006F14B8" w:rsidRPr="00CB083F" w:rsidRDefault="006F14B8" w:rsidP="006F14B8">
      <w:pPr>
        <w:spacing w:after="0" w:line="240" w:lineRule="auto"/>
        <w:rPr>
          <w:rFonts w:ascii="Arial" w:hAnsi="Arial" w:cs="Arial"/>
          <w:b/>
          <w:color w:val="000000"/>
          <w:sz w:val="20"/>
          <w:szCs w:val="20"/>
        </w:rPr>
      </w:pPr>
    </w:p>
    <w:p w14:paraId="69B61F7D" w14:textId="77777777" w:rsidR="006F14B8" w:rsidRPr="00CB083F" w:rsidRDefault="006F14B8" w:rsidP="006F14B8">
      <w:pPr>
        <w:spacing w:after="0" w:line="240" w:lineRule="auto"/>
        <w:rPr>
          <w:rFonts w:ascii="Arial" w:hAnsi="Arial" w:cs="Arial"/>
          <w:b/>
          <w:color w:val="000000"/>
          <w:sz w:val="20"/>
          <w:szCs w:val="20"/>
        </w:rPr>
      </w:pPr>
      <w:r w:rsidRPr="00CB083F">
        <w:rPr>
          <w:rFonts w:ascii="Arial" w:hAnsi="Arial" w:cs="Arial"/>
          <w:b/>
          <w:color w:val="000000"/>
          <w:sz w:val="20"/>
          <w:szCs w:val="20"/>
        </w:rPr>
        <w:lastRenderedPageBreak/>
        <w:t>Required Skills and Abilities:</w:t>
      </w:r>
    </w:p>
    <w:p w14:paraId="697C44A7"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High level of professionalism, confidentiality and capacity to work independently.</w:t>
      </w:r>
    </w:p>
    <w:p w14:paraId="5F62ABF5"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High level of written and verbal communication skills with attention to detail and organization.</w:t>
      </w:r>
    </w:p>
    <w:p w14:paraId="676BC86B"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Demonstrate proficiency in using call center software, computer hardware and telephone equipment.</w:t>
      </w:r>
    </w:p>
    <w:p w14:paraId="2CF498B9"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Ability to work alternative schedules and demonstrate flexibility in times of disaster.</w:t>
      </w:r>
    </w:p>
    <w:p w14:paraId="3E93C19B"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Engage in and maintain knowledge of UWM programs and strategies.</w:t>
      </w:r>
    </w:p>
    <w:p w14:paraId="45772D54"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 xml:space="preserve">Proactive in engaging in or seeking out self-learning opportunities. </w:t>
      </w:r>
    </w:p>
    <w:p w14:paraId="0812B713"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Ability to work effectively as a team member and assist other staff members willingly.</w:t>
      </w:r>
    </w:p>
    <w:p w14:paraId="51061949" w14:textId="77777777" w:rsidR="007C2D09" w:rsidRPr="00CB083F" w:rsidRDefault="007C2D09" w:rsidP="007C2D09">
      <w:pPr>
        <w:pStyle w:val="ListParagraph"/>
        <w:numPr>
          <w:ilvl w:val="0"/>
          <w:numId w:val="15"/>
        </w:numPr>
        <w:spacing w:after="0" w:line="240" w:lineRule="auto"/>
        <w:rPr>
          <w:rFonts w:ascii="Arial" w:hAnsi="Arial" w:cs="Arial"/>
          <w:color w:val="000000"/>
          <w:sz w:val="20"/>
          <w:szCs w:val="20"/>
        </w:rPr>
      </w:pPr>
      <w:r w:rsidRPr="00CB083F">
        <w:rPr>
          <w:rFonts w:ascii="Arial" w:hAnsi="Arial" w:cs="Arial"/>
          <w:color w:val="000000"/>
          <w:sz w:val="20"/>
          <w:szCs w:val="20"/>
        </w:rPr>
        <w:t>English proficiency sufficient and bilingual preferred for communication with supervisors, co-workers, clients and customers.</w:t>
      </w:r>
    </w:p>
    <w:p w14:paraId="7204E700" w14:textId="77777777" w:rsidR="007C2D09" w:rsidRPr="00CB083F" w:rsidRDefault="007C2D09" w:rsidP="007C2D09">
      <w:pPr>
        <w:pStyle w:val="ListParagraph"/>
        <w:numPr>
          <w:ilvl w:val="0"/>
          <w:numId w:val="15"/>
        </w:numPr>
        <w:spacing w:before="180" w:after="180" w:line="240" w:lineRule="auto"/>
        <w:rPr>
          <w:rFonts w:ascii="Arial" w:hAnsi="Arial" w:cs="Arial"/>
          <w:color w:val="000000"/>
          <w:sz w:val="20"/>
          <w:szCs w:val="20"/>
        </w:rPr>
      </w:pPr>
      <w:r w:rsidRPr="00CB083F">
        <w:rPr>
          <w:rFonts w:ascii="Arial" w:hAnsi="Arial" w:cs="Arial"/>
          <w:color w:val="000000"/>
          <w:sz w:val="20"/>
          <w:szCs w:val="20"/>
        </w:rPr>
        <w:t>Knowledge of MS Office Outlook, Excel, Access and Word Processing software.</w:t>
      </w:r>
    </w:p>
    <w:p w14:paraId="679ADF23" w14:textId="77777777" w:rsidR="006F14B8" w:rsidRPr="00CB083F" w:rsidRDefault="006F14B8" w:rsidP="006F14B8">
      <w:pPr>
        <w:spacing w:before="180" w:after="180" w:line="240" w:lineRule="auto"/>
        <w:rPr>
          <w:rFonts w:ascii="Arial" w:hAnsi="Arial" w:cs="Arial"/>
          <w:sz w:val="20"/>
          <w:szCs w:val="20"/>
        </w:rPr>
      </w:pPr>
      <w:r w:rsidRPr="00CB083F">
        <w:rPr>
          <w:rFonts w:ascii="Arial" w:hAnsi="Arial" w:cs="Arial"/>
          <w:b/>
          <w:color w:val="000000"/>
          <w:sz w:val="20"/>
          <w:szCs w:val="20"/>
        </w:rPr>
        <w:t>Supervisory Responsibilities:</w:t>
      </w:r>
      <w:r w:rsidRPr="00CB083F">
        <w:rPr>
          <w:rFonts w:ascii="Arial" w:hAnsi="Arial" w:cs="Arial"/>
          <w:color w:val="000000"/>
          <w:sz w:val="20"/>
          <w:szCs w:val="20"/>
        </w:rPr>
        <w:t xml:space="preserve"> </w:t>
      </w:r>
      <w:r w:rsidRPr="00CB083F">
        <w:rPr>
          <w:rFonts w:ascii="Arial" w:hAnsi="Arial" w:cs="Arial"/>
          <w:color w:val="000000"/>
          <w:sz w:val="20"/>
          <w:szCs w:val="20"/>
        </w:rPr>
        <w:br/>
        <w:t>This job has no supervisory responsibilities.</w:t>
      </w:r>
    </w:p>
    <w:p w14:paraId="3B6F1DA7" w14:textId="77777777" w:rsidR="006F14B8" w:rsidRPr="00CB083F" w:rsidRDefault="006F14B8" w:rsidP="006F14B8">
      <w:pPr>
        <w:spacing w:after="0" w:line="240" w:lineRule="auto"/>
        <w:rPr>
          <w:rFonts w:ascii="Arial" w:hAnsi="Arial" w:cs="Arial"/>
          <w:color w:val="000000"/>
          <w:sz w:val="20"/>
          <w:szCs w:val="20"/>
        </w:rPr>
      </w:pPr>
      <w:r w:rsidRPr="00CB083F">
        <w:rPr>
          <w:rFonts w:ascii="Arial" w:hAnsi="Arial" w:cs="Arial"/>
          <w:b/>
          <w:color w:val="000000"/>
          <w:sz w:val="20"/>
          <w:szCs w:val="20"/>
        </w:rPr>
        <w:t>Education and/or Experience:</w:t>
      </w:r>
      <w:r w:rsidRPr="00CB083F">
        <w:rPr>
          <w:rFonts w:ascii="Arial" w:hAnsi="Arial" w:cs="Arial"/>
          <w:color w:val="000000"/>
          <w:sz w:val="20"/>
          <w:szCs w:val="20"/>
        </w:rPr>
        <w:t xml:space="preserve"> </w:t>
      </w:r>
    </w:p>
    <w:p w14:paraId="74F22DE6" w14:textId="77777777" w:rsidR="000E02BB" w:rsidRPr="00CB083F" w:rsidRDefault="000E02BB" w:rsidP="000E02BB">
      <w:pPr>
        <w:numPr>
          <w:ilvl w:val="0"/>
          <w:numId w:val="16"/>
        </w:numPr>
        <w:spacing w:after="0" w:line="240" w:lineRule="auto"/>
        <w:contextualSpacing/>
        <w:rPr>
          <w:rFonts w:ascii="Arial" w:hAnsi="Arial" w:cs="Arial"/>
          <w:sz w:val="20"/>
          <w:szCs w:val="20"/>
        </w:rPr>
      </w:pPr>
      <w:r w:rsidRPr="00CB083F">
        <w:rPr>
          <w:rFonts w:ascii="Arial" w:hAnsi="Arial" w:cs="Arial"/>
          <w:color w:val="000000"/>
          <w:sz w:val="20"/>
          <w:szCs w:val="20"/>
        </w:rPr>
        <w:t xml:space="preserve">Associate's degree (preferred) from two-year College or University and/or 2+ years related experience and/or training in Social Services or Human Services. </w:t>
      </w:r>
    </w:p>
    <w:p w14:paraId="07427B0E" w14:textId="77777777" w:rsidR="006F14B8" w:rsidRPr="00CB083F" w:rsidRDefault="006F14B8" w:rsidP="006F14B8">
      <w:pPr>
        <w:spacing w:after="0" w:line="240" w:lineRule="auto"/>
        <w:rPr>
          <w:rFonts w:ascii="Arial" w:hAnsi="Arial" w:cs="Arial"/>
          <w:b/>
          <w:color w:val="000000"/>
          <w:sz w:val="20"/>
          <w:szCs w:val="20"/>
        </w:rPr>
      </w:pPr>
    </w:p>
    <w:p w14:paraId="1C777DF6" w14:textId="77777777" w:rsidR="006F14B8" w:rsidRPr="00CB083F" w:rsidRDefault="006F14B8" w:rsidP="006F14B8">
      <w:pPr>
        <w:spacing w:after="0" w:line="240" w:lineRule="auto"/>
        <w:rPr>
          <w:rFonts w:ascii="Arial" w:hAnsi="Arial" w:cs="Arial"/>
          <w:color w:val="000000"/>
          <w:sz w:val="20"/>
          <w:szCs w:val="20"/>
        </w:rPr>
      </w:pPr>
      <w:r w:rsidRPr="00CB083F">
        <w:rPr>
          <w:rFonts w:ascii="Arial" w:hAnsi="Arial" w:cs="Arial"/>
          <w:b/>
          <w:color w:val="000000"/>
          <w:sz w:val="20"/>
          <w:szCs w:val="20"/>
        </w:rPr>
        <w:t>Physical Requirements:</w:t>
      </w:r>
      <w:r w:rsidRPr="00CB083F">
        <w:rPr>
          <w:rFonts w:ascii="Arial" w:hAnsi="Arial" w:cs="Arial"/>
          <w:color w:val="000000"/>
          <w:sz w:val="20"/>
          <w:szCs w:val="20"/>
        </w:rPr>
        <w:t xml:space="preserve"> </w:t>
      </w:r>
    </w:p>
    <w:p w14:paraId="0782CA1D" w14:textId="77777777" w:rsidR="007C2D09" w:rsidRPr="00CB083F" w:rsidRDefault="007C2D09" w:rsidP="007C2D09">
      <w:pPr>
        <w:numPr>
          <w:ilvl w:val="0"/>
          <w:numId w:val="7"/>
        </w:numPr>
        <w:spacing w:after="0" w:line="240" w:lineRule="auto"/>
        <w:rPr>
          <w:rFonts w:ascii="Arial" w:eastAsiaTheme="minorHAnsi" w:hAnsi="Arial" w:cs="Arial"/>
          <w:sz w:val="20"/>
          <w:szCs w:val="20"/>
        </w:rPr>
      </w:pPr>
      <w:r w:rsidRPr="00CB083F">
        <w:rPr>
          <w:rFonts w:ascii="Arial" w:eastAsiaTheme="minorHAnsi" w:hAnsi="Arial" w:cs="Arial"/>
          <w:sz w:val="20"/>
          <w:szCs w:val="20"/>
        </w:rPr>
        <w:t>Prolonged periods of sitting at a desk and working on a computer.</w:t>
      </w:r>
    </w:p>
    <w:p w14:paraId="3F906CAA" w14:textId="77777777" w:rsidR="007C2D09" w:rsidRPr="00CB083F" w:rsidRDefault="007C2D09" w:rsidP="007C2D09">
      <w:pPr>
        <w:numPr>
          <w:ilvl w:val="0"/>
          <w:numId w:val="7"/>
        </w:numPr>
        <w:spacing w:after="0" w:line="240" w:lineRule="auto"/>
        <w:rPr>
          <w:rFonts w:ascii="Arial" w:eastAsiaTheme="minorHAnsi" w:hAnsi="Arial" w:cs="Arial"/>
          <w:sz w:val="20"/>
          <w:szCs w:val="20"/>
        </w:rPr>
      </w:pPr>
      <w:r w:rsidRPr="00CB083F">
        <w:rPr>
          <w:rFonts w:ascii="Arial" w:eastAsiaTheme="minorHAnsi" w:hAnsi="Arial" w:cs="Arial"/>
          <w:sz w:val="20"/>
          <w:szCs w:val="20"/>
        </w:rPr>
        <w:t xml:space="preserve">Regularly </w:t>
      </w:r>
      <w:r w:rsidRPr="00CB083F">
        <w:rPr>
          <w:rFonts w:ascii="Arial" w:eastAsiaTheme="minorHAnsi" w:hAnsi="Arial" w:cs="Arial"/>
          <w:color w:val="000000"/>
          <w:sz w:val="20"/>
          <w:szCs w:val="20"/>
        </w:rPr>
        <w:t xml:space="preserve">reach with hands and arms and talk or hear.  </w:t>
      </w:r>
    </w:p>
    <w:p w14:paraId="22A57D17" w14:textId="77777777" w:rsidR="007C2D09" w:rsidRPr="00CB083F" w:rsidRDefault="007C2D09" w:rsidP="007C2D09">
      <w:pPr>
        <w:numPr>
          <w:ilvl w:val="0"/>
          <w:numId w:val="7"/>
        </w:numPr>
        <w:spacing w:after="0" w:line="240" w:lineRule="auto"/>
        <w:rPr>
          <w:rFonts w:ascii="Arial" w:eastAsiaTheme="minorHAnsi" w:hAnsi="Arial" w:cs="Arial"/>
          <w:sz w:val="20"/>
          <w:szCs w:val="20"/>
        </w:rPr>
      </w:pPr>
      <w:r w:rsidRPr="00CB083F">
        <w:rPr>
          <w:rFonts w:ascii="Arial" w:eastAsiaTheme="minorHAnsi" w:hAnsi="Arial" w:cs="Arial"/>
          <w:color w:val="000000"/>
          <w:sz w:val="20"/>
          <w:szCs w:val="20"/>
        </w:rPr>
        <w:t>Occasionally required to walk; climb or balance and stoop, kneel, crouch, or crawl.</w:t>
      </w:r>
    </w:p>
    <w:p w14:paraId="41BCB233" w14:textId="77777777" w:rsidR="007C2D09" w:rsidRPr="00CB083F" w:rsidRDefault="007C2D09" w:rsidP="007C2D09">
      <w:pPr>
        <w:numPr>
          <w:ilvl w:val="0"/>
          <w:numId w:val="7"/>
        </w:numPr>
        <w:spacing w:after="0" w:line="240" w:lineRule="auto"/>
        <w:rPr>
          <w:rFonts w:ascii="Arial" w:eastAsiaTheme="minorHAnsi" w:hAnsi="Arial" w:cs="Arial"/>
          <w:sz w:val="20"/>
          <w:szCs w:val="20"/>
        </w:rPr>
      </w:pPr>
      <w:r w:rsidRPr="00CB083F">
        <w:rPr>
          <w:rFonts w:ascii="Arial" w:eastAsiaTheme="minorHAnsi" w:hAnsi="Arial" w:cs="Arial"/>
          <w:color w:val="000000"/>
          <w:sz w:val="20"/>
          <w:szCs w:val="20"/>
        </w:rPr>
        <w:t xml:space="preserve">Must occasionally lift and/or move up to 10 pounds.  </w:t>
      </w:r>
    </w:p>
    <w:p w14:paraId="7F0D1601" w14:textId="77777777" w:rsidR="007C2D09" w:rsidRPr="00CB083F" w:rsidRDefault="007C2D09" w:rsidP="007C2D09">
      <w:pPr>
        <w:numPr>
          <w:ilvl w:val="0"/>
          <w:numId w:val="7"/>
        </w:numPr>
        <w:spacing w:after="0" w:line="240" w:lineRule="auto"/>
        <w:rPr>
          <w:rFonts w:ascii="Arial" w:eastAsiaTheme="minorHAnsi" w:hAnsi="Arial" w:cs="Arial"/>
          <w:sz w:val="20"/>
          <w:szCs w:val="20"/>
        </w:rPr>
      </w:pPr>
      <w:r w:rsidRPr="00CB083F">
        <w:rPr>
          <w:rFonts w:ascii="Arial" w:eastAsiaTheme="minorHAnsi" w:hAnsi="Arial" w:cs="Arial"/>
          <w:color w:val="000000"/>
          <w:sz w:val="20"/>
          <w:szCs w:val="20"/>
        </w:rPr>
        <w:t>Reasonable accommodations may be made to enable individuals with disabilities to perform the essential functions.</w:t>
      </w:r>
    </w:p>
    <w:p w14:paraId="72AA874C" w14:textId="043B4B3B" w:rsidR="006F14B8" w:rsidRPr="00CB083F" w:rsidRDefault="007C2D09" w:rsidP="006F14B8">
      <w:pPr>
        <w:numPr>
          <w:ilvl w:val="0"/>
          <w:numId w:val="7"/>
        </w:numPr>
        <w:spacing w:after="0" w:line="240" w:lineRule="auto"/>
        <w:rPr>
          <w:rFonts w:ascii="Arial" w:eastAsiaTheme="minorHAnsi" w:hAnsi="Arial" w:cs="Arial"/>
          <w:sz w:val="20"/>
          <w:szCs w:val="20"/>
        </w:rPr>
      </w:pPr>
      <w:r w:rsidRPr="00CB083F">
        <w:rPr>
          <w:rFonts w:ascii="Arial" w:eastAsiaTheme="minorHAnsi" w:hAnsi="Arial" w:cs="Arial"/>
          <w:color w:val="000000"/>
          <w:sz w:val="20"/>
          <w:szCs w:val="20"/>
        </w:rPr>
        <w:t>The noise level in the work environment is usually moderate.</w:t>
      </w:r>
    </w:p>
    <w:p w14:paraId="71C1D705" w14:textId="77777777" w:rsidR="007C2D09" w:rsidRPr="00CB083F" w:rsidRDefault="007C2D09" w:rsidP="006F14B8">
      <w:pPr>
        <w:numPr>
          <w:ilvl w:val="0"/>
          <w:numId w:val="7"/>
        </w:numPr>
        <w:spacing w:after="0" w:line="240" w:lineRule="auto"/>
        <w:rPr>
          <w:rFonts w:ascii="Arial" w:eastAsiaTheme="minorHAnsi" w:hAnsi="Arial" w:cs="Arial"/>
          <w:sz w:val="20"/>
          <w:szCs w:val="20"/>
        </w:rPr>
      </w:pPr>
    </w:p>
    <w:p w14:paraId="4A6934FF" w14:textId="48DA1D80" w:rsidR="002F52FB" w:rsidRPr="00CB083F" w:rsidRDefault="002F52FB" w:rsidP="006F14B8">
      <w:pPr>
        <w:spacing w:after="0"/>
        <w:rPr>
          <w:rFonts w:ascii="Arial" w:eastAsiaTheme="minorHAnsi" w:hAnsi="Arial" w:cs="Arial"/>
          <w:sz w:val="20"/>
          <w:szCs w:val="20"/>
        </w:rPr>
      </w:pPr>
      <w:r w:rsidRPr="00CB083F">
        <w:rPr>
          <w:rFonts w:ascii="Arial" w:hAnsi="Arial" w:cs="Arial"/>
          <w:b/>
          <w:color w:val="000000"/>
          <w:sz w:val="20"/>
          <w:szCs w:val="20"/>
        </w:rPr>
        <w:t>Benefits:</w:t>
      </w:r>
    </w:p>
    <w:p w14:paraId="4A253563" w14:textId="3BC08354" w:rsidR="00D74500" w:rsidRPr="00CB083F" w:rsidRDefault="00D74500" w:rsidP="002F52F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Paid holidays</w:t>
      </w:r>
    </w:p>
    <w:p w14:paraId="727D99A5" w14:textId="7777777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Shared health, dental and vision insurance</w:t>
      </w:r>
    </w:p>
    <w:p w14:paraId="577C4CF8" w14:textId="7777777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Generous 401(k) Retirement plan</w:t>
      </w:r>
    </w:p>
    <w:p w14:paraId="56A1B403" w14:textId="7777777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Paid vacation and sick time</w:t>
      </w:r>
    </w:p>
    <w:p w14:paraId="1483C2D7" w14:textId="7777777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Employer paid life and disability insurance</w:t>
      </w:r>
    </w:p>
    <w:p w14:paraId="1DD66D3A" w14:textId="7777777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Professional development assistance</w:t>
      </w:r>
    </w:p>
    <w:p w14:paraId="4629099C" w14:textId="7777777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Tuition reimbursement</w:t>
      </w:r>
    </w:p>
    <w:p w14:paraId="637B0FE5" w14:textId="2BB33EB7" w:rsidR="000E02BB" w:rsidRPr="00CB083F" w:rsidRDefault="000E02BB" w:rsidP="000E02BB">
      <w:pPr>
        <w:numPr>
          <w:ilvl w:val="0"/>
          <w:numId w:val="12"/>
        </w:numPr>
        <w:spacing w:after="0" w:line="240" w:lineRule="auto"/>
        <w:rPr>
          <w:rFonts w:ascii="Arial" w:eastAsia="Times New Roman" w:hAnsi="Arial" w:cs="Arial"/>
          <w:sz w:val="20"/>
          <w:szCs w:val="20"/>
        </w:rPr>
      </w:pPr>
      <w:r w:rsidRPr="00CB083F">
        <w:rPr>
          <w:rFonts w:ascii="Arial" w:eastAsia="Times New Roman" w:hAnsi="Arial" w:cs="Arial"/>
          <w:sz w:val="20"/>
          <w:szCs w:val="20"/>
        </w:rPr>
        <w:t>Onsite cafeteria and gym</w:t>
      </w:r>
    </w:p>
    <w:p w14:paraId="694B2F51" w14:textId="77777777" w:rsidR="00D74500" w:rsidRPr="00CB083F" w:rsidRDefault="00D74500" w:rsidP="002F52FB">
      <w:pPr>
        <w:spacing w:after="0" w:line="240" w:lineRule="auto"/>
        <w:rPr>
          <w:rFonts w:ascii="Arial" w:hAnsi="Arial" w:cs="Arial"/>
          <w:b/>
          <w:color w:val="000000"/>
          <w:sz w:val="20"/>
          <w:szCs w:val="20"/>
        </w:rPr>
      </w:pPr>
    </w:p>
    <w:p w14:paraId="59B86F7E" w14:textId="46168723" w:rsidR="002F52FB" w:rsidRPr="00CB083F" w:rsidRDefault="002F52FB" w:rsidP="002F52FB">
      <w:pPr>
        <w:spacing w:after="0" w:line="240" w:lineRule="auto"/>
        <w:rPr>
          <w:rFonts w:ascii="Arial" w:hAnsi="Arial" w:cs="Arial"/>
          <w:b/>
          <w:color w:val="000000"/>
          <w:sz w:val="20"/>
          <w:szCs w:val="20"/>
        </w:rPr>
      </w:pPr>
      <w:r w:rsidRPr="00CB083F">
        <w:rPr>
          <w:rFonts w:ascii="Arial" w:hAnsi="Arial" w:cs="Arial"/>
          <w:b/>
          <w:color w:val="000000"/>
          <w:sz w:val="20"/>
          <w:szCs w:val="20"/>
        </w:rPr>
        <w:t>How to Apply:</w:t>
      </w:r>
    </w:p>
    <w:p w14:paraId="139A08C5" w14:textId="77777777" w:rsidR="002F52FB" w:rsidRPr="00CB083F" w:rsidRDefault="002F52FB" w:rsidP="002F52FB">
      <w:pPr>
        <w:spacing w:after="180" w:line="240" w:lineRule="auto"/>
        <w:rPr>
          <w:rFonts w:ascii="Arial" w:hAnsi="Arial" w:cs="Arial"/>
          <w:color w:val="000000"/>
          <w:sz w:val="20"/>
          <w:szCs w:val="20"/>
        </w:rPr>
      </w:pPr>
      <w:r w:rsidRPr="00CB083F">
        <w:rPr>
          <w:rFonts w:ascii="Arial" w:hAnsi="Arial" w:cs="Arial"/>
          <w:color w:val="000000"/>
          <w:sz w:val="20"/>
          <w:szCs w:val="20"/>
        </w:rPr>
        <w:t xml:space="preserve">Please submit your cover letter and resume to </w:t>
      </w:r>
      <w:hyperlink r:id="rId9" w:history="1">
        <w:r w:rsidRPr="00CB083F">
          <w:rPr>
            <w:rFonts w:ascii="Arial" w:hAnsi="Arial" w:cs="Arial"/>
            <w:color w:val="0563C1" w:themeColor="hyperlink"/>
            <w:sz w:val="20"/>
            <w:szCs w:val="20"/>
            <w:u w:val="single"/>
          </w:rPr>
          <w:t>resume@UWMidlands.org</w:t>
        </w:r>
      </w:hyperlink>
    </w:p>
    <w:p w14:paraId="174F38CC" w14:textId="77777777" w:rsidR="002F52FB" w:rsidRPr="001758B7" w:rsidRDefault="002F52FB" w:rsidP="002F52FB">
      <w:pPr>
        <w:spacing w:after="180" w:line="240" w:lineRule="auto"/>
        <w:rPr>
          <w:rFonts w:cstheme="minorHAnsi"/>
          <w:iCs/>
          <w:sz w:val="24"/>
        </w:rPr>
      </w:pPr>
    </w:p>
    <w:p w14:paraId="09D09451" w14:textId="75B17033" w:rsidR="00963205" w:rsidRPr="001758B7" w:rsidRDefault="002F52FB">
      <w:pPr>
        <w:spacing w:after="180" w:line="240" w:lineRule="auto"/>
        <w:rPr>
          <w:rFonts w:cstheme="minorHAnsi"/>
          <w:sz w:val="24"/>
        </w:rPr>
      </w:pPr>
      <w:r w:rsidRPr="001758B7">
        <w:rPr>
          <w:rFonts w:cstheme="minorHAnsi"/>
          <w:i/>
          <w:iCs/>
          <w:sz w:val="24"/>
        </w:rPr>
        <w:t>United Way of the Midlands is an equal opportunity employer, and all qualified applicants will receive consideration for employment without regard to race, color, religion, sex, national origin, disability status, protected veteran status or any other characteristic protected by law</w:t>
      </w:r>
      <w:r w:rsidRPr="001758B7">
        <w:rPr>
          <w:rFonts w:cstheme="minorHAnsi"/>
          <w:sz w:val="24"/>
        </w:rPr>
        <w:t>.</w:t>
      </w:r>
    </w:p>
    <w:sectPr w:rsidR="00963205" w:rsidRPr="001758B7">
      <w:pgSz w:w="12240" w:h="15840"/>
      <w:pgMar w:top="1100" w:right="1500" w:bottom="110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000000"/>
    <w:multiLevelType w:val="hybridMultilevel"/>
    <w:tmpl w:val="24BA68EC"/>
    <w:lvl w:ilvl="0" w:tplc="9502FD78">
      <w:start w:val="1"/>
      <w:numFmt w:val="bullet"/>
      <w:lvlText w:val="·"/>
      <w:lvlJc w:val="left"/>
      <w:pPr>
        <w:tabs>
          <w:tab w:val="num" w:pos="720"/>
        </w:tabs>
        <w:ind w:left="720" w:hanging="360"/>
      </w:pPr>
      <w:rPr>
        <w:rFonts w:ascii="Symbol" w:hAnsi="Symbol" w:hint="default"/>
      </w:rPr>
    </w:lvl>
    <w:lvl w:ilvl="1" w:tplc="AB7EACA6">
      <w:start w:val="1"/>
      <w:numFmt w:val="bullet"/>
      <w:lvlText w:val="·"/>
      <w:lvlJc w:val="left"/>
      <w:pPr>
        <w:tabs>
          <w:tab w:val="num" w:pos="1440"/>
        </w:tabs>
        <w:ind w:left="1440" w:hanging="360"/>
      </w:pPr>
      <w:rPr>
        <w:rFonts w:ascii="Symbol" w:hAnsi="Symbol" w:hint="default"/>
      </w:rPr>
    </w:lvl>
    <w:lvl w:ilvl="2" w:tplc="F1A010F4">
      <w:start w:val="1"/>
      <w:numFmt w:val="bullet"/>
      <w:lvlText w:val="·"/>
      <w:lvlJc w:val="left"/>
      <w:pPr>
        <w:tabs>
          <w:tab w:val="num" w:pos="2160"/>
        </w:tabs>
        <w:ind w:left="2160" w:hanging="360"/>
      </w:pPr>
      <w:rPr>
        <w:rFonts w:ascii="Symbol" w:hAnsi="Symbol" w:hint="default"/>
      </w:rPr>
    </w:lvl>
    <w:lvl w:ilvl="3" w:tplc="DD940EE4">
      <w:start w:val="1"/>
      <w:numFmt w:val="bullet"/>
      <w:lvlText w:val="·"/>
      <w:lvlJc w:val="left"/>
      <w:pPr>
        <w:tabs>
          <w:tab w:val="num" w:pos="2880"/>
        </w:tabs>
        <w:ind w:left="2880" w:hanging="360"/>
      </w:pPr>
      <w:rPr>
        <w:rFonts w:ascii="Symbol" w:hAnsi="Symbol" w:hint="default"/>
      </w:rPr>
    </w:lvl>
    <w:lvl w:ilvl="4" w:tplc="C81A3E2E">
      <w:start w:val="1"/>
      <w:numFmt w:val="bullet"/>
      <w:lvlText w:val="·"/>
      <w:lvlJc w:val="left"/>
      <w:pPr>
        <w:tabs>
          <w:tab w:val="num" w:pos="3600"/>
        </w:tabs>
        <w:ind w:left="3600" w:hanging="360"/>
      </w:pPr>
      <w:rPr>
        <w:rFonts w:ascii="Symbol" w:hAnsi="Symbol" w:hint="default"/>
      </w:rPr>
    </w:lvl>
    <w:lvl w:ilvl="5" w:tplc="DB54A642">
      <w:start w:val="1"/>
      <w:numFmt w:val="bullet"/>
      <w:lvlText w:val="·"/>
      <w:lvlJc w:val="left"/>
      <w:pPr>
        <w:tabs>
          <w:tab w:val="num" w:pos="4320"/>
        </w:tabs>
        <w:ind w:left="4320" w:hanging="360"/>
      </w:pPr>
      <w:rPr>
        <w:rFonts w:ascii="Symbol" w:hAnsi="Symbol" w:hint="default"/>
      </w:rPr>
    </w:lvl>
    <w:lvl w:ilvl="6" w:tplc="B32ADFC4">
      <w:start w:val="1"/>
      <w:numFmt w:val="bullet"/>
      <w:lvlText w:val="·"/>
      <w:lvlJc w:val="left"/>
      <w:pPr>
        <w:tabs>
          <w:tab w:val="num" w:pos="5040"/>
        </w:tabs>
        <w:ind w:left="5040" w:hanging="360"/>
      </w:pPr>
      <w:rPr>
        <w:rFonts w:ascii="Symbol" w:hAnsi="Symbol" w:hint="default"/>
      </w:rPr>
    </w:lvl>
    <w:lvl w:ilvl="7" w:tplc="137A8E30">
      <w:start w:val="1"/>
      <w:numFmt w:val="bullet"/>
      <w:lvlText w:val="·"/>
      <w:lvlJc w:val="left"/>
      <w:pPr>
        <w:tabs>
          <w:tab w:val="num" w:pos="5760"/>
        </w:tabs>
        <w:ind w:left="5760" w:hanging="360"/>
      </w:pPr>
      <w:rPr>
        <w:rFonts w:ascii="Symbol" w:hAnsi="Symbol" w:hint="default"/>
      </w:rPr>
    </w:lvl>
    <w:lvl w:ilvl="8" w:tplc="42E2391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70C0FDD4"/>
    <w:lvl w:ilvl="0" w:tplc="6172E2A0">
      <w:start w:val="1"/>
      <w:numFmt w:val="decimal"/>
      <w:lvlText w:val="%1."/>
      <w:lvlJc w:val="left"/>
      <w:pPr>
        <w:tabs>
          <w:tab w:val="num" w:pos="720"/>
        </w:tabs>
        <w:ind w:left="720" w:hanging="360"/>
      </w:pPr>
      <w:rPr>
        <w:rFonts w:cs="Times New Roman" w:hint="default"/>
      </w:rPr>
    </w:lvl>
    <w:lvl w:ilvl="1" w:tplc="9A4E3312">
      <w:start w:val="1"/>
      <w:numFmt w:val="decimal"/>
      <w:lvlText w:val="%2."/>
      <w:lvlJc w:val="left"/>
      <w:pPr>
        <w:tabs>
          <w:tab w:val="num" w:pos="1440"/>
        </w:tabs>
        <w:ind w:left="1440" w:hanging="360"/>
      </w:pPr>
      <w:rPr>
        <w:rFonts w:cs="Times New Roman" w:hint="default"/>
      </w:rPr>
    </w:lvl>
    <w:lvl w:ilvl="2" w:tplc="A8FC78A4">
      <w:start w:val="1"/>
      <w:numFmt w:val="decimal"/>
      <w:lvlText w:val="%3."/>
      <w:lvlJc w:val="left"/>
      <w:pPr>
        <w:tabs>
          <w:tab w:val="num" w:pos="2160"/>
        </w:tabs>
        <w:ind w:left="2160" w:hanging="360"/>
      </w:pPr>
      <w:rPr>
        <w:rFonts w:cs="Times New Roman" w:hint="default"/>
      </w:rPr>
    </w:lvl>
    <w:lvl w:ilvl="3" w:tplc="C1FC6818">
      <w:start w:val="1"/>
      <w:numFmt w:val="decimal"/>
      <w:lvlText w:val="%4."/>
      <w:lvlJc w:val="left"/>
      <w:pPr>
        <w:tabs>
          <w:tab w:val="num" w:pos="2880"/>
        </w:tabs>
        <w:ind w:left="2880" w:hanging="360"/>
      </w:pPr>
      <w:rPr>
        <w:rFonts w:cs="Times New Roman" w:hint="default"/>
      </w:rPr>
    </w:lvl>
    <w:lvl w:ilvl="4" w:tplc="FB6AD56E">
      <w:start w:val="1"/>
      <w:numFmt w:val="decimal"/>
      <w:lvlText w:val="%5."/>
      <w:lvlJc w:val="left"/>
      <w:pPr>
        <w:tabs>
          <w:tab w:val="num" w:pos="3600"/>
        </w:tabs>
        <w:ind w:left="3600" w:hanging="360"/>
      </w:pPr>
      <w:rPr>
        <w:rFonts w:cs="Times New Roman" w:hint="default"/>
      </w:rPr>
    </w:lvl>
    <w:lvl w:ilvl="5" w:tplc="69E4A5E8">
      <w:start w:val="1"/>
      <w:numFmt w:val="decimal"/>
      <w:lvlText w:val="%6."/>
      <w:lvlJc w:val="left"/>
      <w:pPr>
        <w:tabs>
          <w:tab w:val="num" w:pos="4320"/>
        </w:tabs>
        <w:ind w:left="4320" w:hanging="360"/>
      </w:pPr>
      <w:rPr>
        <w:rFonts w:cs="Times New Roman" w:hint="default"/>
      </w:rPr>
    </w:lvl>
    <w:lvl w:ilvl="6" w:tplc="59347DC4">
      <w:start w:val="1"/>
      <w:numFmt w:val="decimal"/>
      <w:lvlText w:val="%7."/>
      <w:lvlJc w:val="left"/>
      <w:pPr>
        <w:tabs>
          <w:tab w:val="num" w:pos="5040"/>
        </w:tabs>
        <w:ind w:left="5040" w:hanging="360"/>
      </w:pPr>
      <w:rPr>
        <w:rFonts w:cs="Times New Roman" w:hint="default"/>
      </w:rPr>
    </w:lvl>
    <w:lvl w:ilvl="7" w:tplc="69DA41DA">
      <w:start w:val="1"/>
      <w:numFmt w:val="decimal"/>
      <w:lvlText w:val="%8."/>
      <w:lvlJc w:val="left"/>
      <w:pPr>
        <w:tabs>
          <w:tab w:val="num" w:pos="5760"/>
        </w:tabs>
        <w:ind w:left="5760" w:hanging="360"/>
      </w:pPr>
      <w:rPr>
        <w:rFonts w:cs="Times New Roman" w:hint="default"/>
      </w:rPr>
    </w:lvl>
    <w:lvl w:ilvl="8" w:tplc="C8D4F394">
      <w:start w:val="1"/>
      <w:numFmt w:val="decimal"/>
      <w:lvlText w:val="%9."/>
      <w:lvlJc w:val="left"/>
      <w:pPr>
        <w:tabs>
          <w:tab w:val="num" w:pos="6480"/>
        </w:tabs>
        <w:ind w:left="6480" w:hanging="360"/>
      </w:pPr>
      <w:rPr>
        <w:rFonts w:cs="Times New Roman" w:hint="default"/>
      </w:rPr>
    </w:lvl>
  </w:abstractNum>
  <w:abstractNum w:abstractNumId="2" w15:restartNumberingAfterBreak="0">
    <w:nsid w:val="0DF9378C"/>
    <w:multiLevelType w:val="hybridMultilevel"/>
    <w:tmpl w:val="70B8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C97C17"/>
    <w:multiLevelType w:val="hybridMultilevel"/>
    <w:tmpl w:val="B5B2E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832EFD"/>
    <w:multiLevelType w:val="hybridMultilevel"/>
    <w:tmpl w:val="C66E0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6825A4"/>
    <w:multiLevelType w:val="multilevel"/>
    <w:tmpl w:val="9A506B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59741A"/>
    <w:multiLevelType w:val="multilevel"/>
    <w:tmpl w:val="9BDA69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4163A3D"/>
    <w:multiLevelType w:val="multilevel"/>
    <w:tmpl w:val="FDE27A6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44F76BE4"/>
    <w:multiLevelType w:val="hybridMultilevel"/>
    <w:tmpl w:val="CC42A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1E16CC"/>
    <w:multiLevelType w:val="hybridMultilevel"/>
    <w:tmpl w:val="747E7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735F1B"/>
    <w:multiLevelType w:val="multilevel"/>
    <w:tmpl w:val="A91E74D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5C8D58F9"/>
    <w:multiLevelType w:val="hybridMultilevel"/>
    <w:tmpl w:val="2D600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1500E9"/>
    <w:multiLevelType w:val="multilevel"/>
    <w:tmpl w:val="4E7A061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0967157"/>
    <w:multiLevelType w:val="hybridMultilevel"/>
    <w:tmpl w:val="BEC2C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D2588C"/>
    <w:multiLevelType w:val="hybridMultilevel"/>
    <w:tmpl w:val="67C42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B03F28"/>
    <w:multiLevelType w:val="multilevel"/>
    <w:tmpl w:val="4E7A0614"/>
    <w:lvl w:ilvl="0">
      <w:start w:val="1"/>
      <w:numFmt w:val="bullet"/>
      <w:lvlText w:val=""/>
      <w:lvlJc w:val="left"/>
      <w:pPr>
        <w:tabs>
          <w:tab w:val="num" w:pos="360"/>
        </w:tabs>
        <w:ind w:left="360" w:hanging="360"/>
      </w:pPr>
      <w:rPr>
        <w:rFonts w:ascii="Symbol" w:hAnsi="Symbol" w:hint="default"/>
        <w:u w:val="none"/>
      </w:rPr>
    </w:lvl>
    <w:lvl w:ilvl="1" w:tentative="1">
      <w:start w:val="1"/>
      <w:numFmt w:val="decimal"/>
      <w:lvlText w:val="%2."/>
      <w:lvlJc w:val="left"/>
      <w:pPr>
        <w:tabs>
          <w:tab w:val="num" w:pos="1080"/>
        </w:tabs>
        <w:ind w:left="1080" w:hanging="360"/>
      </w:pPr>
      <w:rPr>
        <w:u w:val="none"/>
      </w:rPr>
    </w:lvl>
    <w:lvl w:ilvl="2" w:tentative="1">
      <w:start w:val="1"/>
      <w:numFmt w:val="decimal"/>
      <w:lvlText w:val="%3."/>
      <w:lvlJc w:val="left"/>
      <w:pPr>
        <w:tabs>
          <w:tab w:val="num" w:pos="1800"/>
        </w:tabs>
        <w:ind w:left="1800" w:hanging="360"/>
      </w:pPr>
      <w:rPr>
        <w:u w:val="none"/>
      </w:rPr>
    </w:lvl>
    <w:lvl w:ilvl="3" w:tentative="1">
      <w:start w:val="1"/>
      <w:numFmt w:val="decimal"/>
      <w:lvlText w:val="%4."/>
      <w:lvlJc w:val="left"/>
      <w:pPr>
        <w:tabs>
          <w:tab w:val="num" w:pos="2520"/>
        </w:tabs>
        <w:ind w:left="2520" w:hanging="360"/>
      </w:pPr>
      <w:rPr>
        <w:u w:val="none"/>
      </w:rPr>
    </w:lvl>
    <w:lvl w:ilvl="4" w:tentative="1">
      <w:start w:val="1"/>
      <w:numFmt w:val="decimal"/>
      <w:lvlText w:val="%5."/>
      <w:lvlJc w:val="left"/>
      <w:pPr>
        <w:tabs>
          <w:tab w:val="num" w:pos="3240"/>
        </w:tabs>
        <w:ind w:left="3240" w:hanging="360"/>
      </w:pPr>
      <w:rPr>
        <w:u w:val="none"/>
      </w:rPr>
    </w:lvl>
    <w:lvl w:ilvl="5" w:tentative="1">
      <w:start w:val="1"/>
      <w:numFmt w:val="decimal"/>
      <w:lvlText w:val="%6."/>
      <w:lvlJc w:val="left"/>
      <w:pPr>
        <w:tabs>
          <w:tab w:val="num" w:pos="3960"/>
        </w:tabs>
        <w:ind w:left="3960" w:hanging="360"/>
      </w:pPr>
      <w:rPr>
        <w:u w:val="none"/>
      </w:rPr>
    </w:lvl>
    <w:lvl w:ilvl="6" w:tentative="1">
      <w:start w:val="1"/>
      <w:numFmt w:val="decimal"/>
      <w:lvlText w:val="%7."/>
      <w:lvlJc w:val="left"/>
      <w:pPr>
        <w:tabs>
          <w:tab w:val="num" w:pos="4680"/>
        </w:tabs>
        <w:ind w:left="4680" w:hanging="360"/>
      </w:pPr>
      <w:rPr>
        <w:u w:val="none"/>
      </w:rPr>
    </w:lvl>
    <w:lvl w:ilvl="7" w:tentative="1">
      <w:start w:val="1"/>
      <w:numFmt w:val="decimal"/>
      <w:lvlText w:val="%8."/>
      <w:lvlJc w:val="left"/>
      <w:pPr>
        <w:tabs>
          <w:tab w:val="num" w:pos="5400"/>
        </w:tabs>
        <w:ind w:left="5400" w:hanging="360"/>
      </w:pPr>
      <w:rPr>
        <w:u w:val="none"/>
      </w:rPr>
    </w:lvl>
    <w:lvl w:ilvl="8" w:tentative="1">
      <w:start w:val="1"/>
      <w:numFmt w:val="decimal"/>
      <w:lvlText w:val="%9."/>
      <w:lvlJc w:val="left"/>
      <w:pPr>
        <w:tabs>
          <w:tab w:val="num" w:pos="6120"/>
        </w:tabs>
        <w:ind w:left="6120" w:hanging="360"/>
      </w:pPr>
      <w:rPr>
        <w:u w:val="none"/>
      </w:rPr>
    </w:lvl>
  </w:abstractNum>
  <w:num w:numId="1" w16cid:durableId="523712886">
    <w:abstractNumId w:val="0"/>
  </w:num>
  <w:num w:numId="2" w16cid:durableId="2135444876">
    <w:abstractNumId w:val="1"/>
  </w:num>
  <w:num w:numId="3" w16cid:durableId="1173640247">
    <w:abstractNumId w:val="4"/>
  </w:num>
  <w:num w:numId="4" w16cid:durableId="1912737193">
    <w:abstractNumId w:val="3"/>
  </w:num>
  <w:num w:numId="5" w16cid:durableId="1423911995">
    <w:abstractNumId w:val="2"/>
  </w:num>
  <w:num w:numId="6" w16cid:durableId="1050298495">
    <w:abstractNumId w:val="9"/>
  </w:num>
  <w:num w:numId="7" w16cid:durableId="472255404">
    <w:abstractNumId w:val="14"/>
  </w:num>
  <w:num w:numId="8" w16cid:durableId="2146435320">
    <w:abstractNumId w:val="5"/>
  </w:num>
  <w:num w:numId="9" w16cid:durableId="1694845367">
    <w:abstractNumId w:val="7"/>
  </w:num>
  <w:num w:numId="10" w16cid:durableId="1724132391">
    <w:abstractNumId w:val="12"/>
  </w:num>
  <w:num w:numId="11" w16cid:durableId="741415139">
    <w:abstractNumId w:val="13"/>
  </w:num>
  <w:num w:numId="12" w16cid:durableId="1797487726">
    <w:abstractNumId w:val="6"/>
  </w:num>
  <w:num w:numId="13" w16cid:durableId="379400649">
    <w:abstractNumId w:val="15"/>
  </w:num>
  <w:num w:numId="14" w16cid:durableId="789594598">
    <w:abstractNumId w:val="10"/>
  </w:num>
  <w:num w:numId="15" w16cid:durableId="1792550777">
    <w:abstractNumId w:val="8"/>
  </w:num>
  <w:num w:numId="16" w16cid:durableId="637414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05"/>
    <w:rsid w:val="000716C5"/>
    <w:rsid w:val="000E02BB"/>
    <w:rsid w:val="00113A50"/>
    <w:rsid w:val="001514FC"/>
    <w:rsid w:val="001758B7"/>
    <w:rsid w:val="001B35D3"/>
    <w:rsid w:val="00210F4C"/>
    <w:rsid w:val="00225D48"/>
    <w:rsid w:val="002808B0"/>
    <w:rsid w:val="002F52FB"/>
    <w:rsid w:val="00301E6D"/>
    <w:rsid w:val="00317ADC"/>
    <w:rsid w:val="003509F7"/>
    <w:rsid w:val="00364903"/>
    <w:rsid w:val="00374F47"/>
    <w:rsid w:val="00493E3E"/>
    <w:rsid w:val="004C1B70"/>
    <w:rsid w:val="004F744E"/>
    <w:rsid w:val="00576446"/>
    <w:rsid w:val="005D3A4B"/>
    <w:rsid w:val="00622655"/>
    <w:rsid w:val="006C0165"/>
    <w:rsid w:val="006F14B8"/>
    <w:rsid w:val="006F6EB0"/>
    <w:rsid w:val="006F764C"/>
    <w:rsid w:val="00763589"/>
    <w:rsid w:val="00777222"/>
    <w:rsid w:val="007815CA"/>
    <w:rsid w:val="007C2D09"/>
    <w:rsid w:val="00963205"/>
    <w:rsid w:val="00A06D73"/>
    <w:rsid w:val="00A26F9E"/>
    <w:rsid w:val="00B153A2"/>
    <w:rsid w:val="00B56894"/>
    <w:rsid w:val="00BA7DDD"/>
    <w:rsid w:val="00BB47E0"/>
    <w:rsid w:val="00C66402"/>
    <w:rsid w:val="00C90912"/>
    <w:rsid w:val="00CA2BA4"/>
    <w:rsid w:val="00CA7FA4"/>
    <w:rsid w:val="00CB083F"/>
    <w:rsid w:val="00CC64F2"/>
    <w:rsid w:val="00D2743C"/>
    <w:rsid w:val="00D562DD"/>
    <w:rsid w:val="00D718A7"/>
    <w:rsid w:val="00D74500"/>
    <w:rsid w:val="00E435B0"/>
    <w:rsid w:val="00EE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1243"/>
  <w15:docId w15:val="{E11B00A4-5854-4B34-A8D3-DB673AD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02"/>
    <w:pPr>
      <w:ind w:left="720"/>
      <w:contextualSpacing/>
    </w:pPr>
  </w:style>
  <w:style w:type="paragraph" w:styleId="NormalWeb">
    <w:name w:val="Normal (Web)"/>
    <w:basedOn w:val="Normal"/>
    <w:uiPriority w:val="99"/>
    <w:unhideWhenUsed/>
    <w:rsid w:val="003509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ume@UWMidl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64DDE9234A844847101718E974671" ma:contentTypeVersion="10" ma:contentTypeDescription="Create a new document." ma:contentTypeScope="" ma:versionID="a169296db22b668d8ab4987ae786a497">
  <xsd:schema xmlns:xsd="http://www.w3.org/2001/XMLSchema" xmlns:xs="http://www.w3.org/2001/XMLSchema" xmlns:p="http://schemas.microsoft.com/office/2006/metadata/properties" xmlns:ns3="8e2281e4-c729-4253-9f1e-a43a6cb32a49" targetNamespace="http://schemas.microsoft.com/office/2006/metadata/properties" ma:root="true" ma:fieldsID="791209bcbc9e21d13824887527748d98" ns3:_="">
    <xsd:import namespace="8e2281e4-c729-4253-9f1e-a43a6cb32a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281e4-c729-4253-9f1e-a43a6cb32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1D2B3-03A4-426A-AB4D-72149475EF4C}">
  <ds:schemaRefs>
    <ds:schemaRef ds:uri="http://schemas.microsoft.com/sharepoint/v3/contenttype/forms"/>
  </ds:schemaRefs>
</ds:datastoreItem>
</file>

<file path=customXml/itemProps2.xml><?xml version="1.0" encoding="utf-8"?>
<ds:datastoreItem xmlns:ds="http://schemas.openxmlformats.org/officeDocument/2006/customXml" ds:itemID="{B7BB0CE6-2E43-4219-8F12-2544A89813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04D63-0634-488E-A025-F4B76CEE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281e4-c729-4253-9f1e-a43a6cb32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Vassios</dc:creator>
  <cp:lastModifiedBy>Catherine Mischo</cp:lastModifiedBy>
  <cp:revision>2</cp:revision>
  <dcterms:created xsi:type="dcterms:W3CDTF">2023-06-01T14:18:00Z</dcterms:created>
  <dcterms:modified xsi:type="dcterms:W3CDTF">2023-06-01T14:18:00Z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0x01010039364DDE9234A844847101718E974671</vt:lpwstr>
  </property>
  <property fmtid="{D5CDD505-2E9C-101B-9397-08002B2CF9AE}" pid="3" name="GrammarlyDocumentId">
    <vt:lpwstr>6ab786b9085faad28640d02e006bb32fc68915369bff8e61508e8c74840f9924</vt:lpwstr>
  </property>
</Properties>
</file>